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C" w:rsidRPr="005208BC" w:rsidRDefault="005208BC" w:rsidP="005208BC">
      <w:pPr>
        <w:pStyle w:val="Nzev"/>
        <w:rPr>
          <w:rFonts w:eastAsia="Times New Roman"/>
          <w:lang w:eastAsia="cs-CZ"/>
        </w:rPr>
      </w:pPr>
      <w:bookmarkStart w:id="0" w:name="_GoBack"/>
      <w:r w:rsidRPr="005208BC">
        <w:rPr>
          <w:rFonts w:eastAsia="Times New Roman"/>
          <w:lang w:eastAsia="cs-CZ"/>
        </w:rPr>
        <w:t xml:space="preserve">Jak se </w:t>
      </w:r>
      <w:proofErr w:type="gramStart"/>
      <w:r w:rsidRPr="005208BC">
        <w:rPr>
          <w:rFonts w:eastAsia="Times New Roman"/>
          <w:lang w:eastAsia="cs-CZ"/>
        </w:rPr>
        <w:t>sprchuje ...</w:t>
      </w:r>
      <w:proofErr w:type="gramEnd"/>
    </w:p>
    <w:bookmarkEnd w:id="0"/>
    <w:p w:rsidR="005208BC" w:rsidRPr="005208BC" w:rsidRDefault="005208BC" w:rsidP="00520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208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žena</w:t>
      </w:r>
    </w:p>
    <w:p w:rsidR="005208BC" w:rsidRPr="005208BC" w:rsidRDefault="005208BC" w:rsidP="0052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Svlékne se a svršky hodí do koše na prádlo, předtím je roztřídí podle barev. Do sprchy jde oblečena v dlouhém županu. Pokud se cestou potká s "mužem svých snů", zčervená a do koupelny doběhne. Zkontroluje si postavu v zrcadle a v duchu si postěžuje, jak zase přibrala. Vleze do sprchy a nejprve si obličej otře žínkou. Jednu speciální houbu neboli lufu má na tělo, další na nohy. Na paty použije pemzu. Hlavu si umyje nejnovějším rostlinným šamponem z televizní reklamy, který zaručeně obsahuje osmdesát tři vitamínů. Na vlasy si žena pak nanese regenerační kondicionér a nechá ho alespoň patnáct minut působit. Během té doby si dobrých deset minut myje obličej broskvovým peelingem. Kondicionér si z vlasů smývá nejméně deset minut. Chce mít jistotu, že je všechen pryč. Oholí si podpaží a celé nohy, okolí bikin se rozhodne po chvíli usilovného přemýšlení nechat odstranit voskem. Hystericky zařve, když někdo spláchne o patro výš záchod, a ve sprše se sníží tlak. Ještě jednou se osprchuje a následně pečlivě setře orosené stěny sprchy žínkou. Nakonec sprchu vystříká </w:t>
      </w:r>
      <w:proofErr w:type="spellStart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>savem</w:t>
      </w:r>
      <w:proofErr w:type="spellEnd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 plísni. Utře se ručníkem a zkontroluje si kůži po celém těle. Dalších dvacet minut jí trvá, než si ostříhá nehty. Do ložnice se vrací v županu a s ručníkem omotaným kolem hlavy. Potká-li cestou přítele, zčervená studem a zrychlí. Následující půl hodiny se bude oblékat.</w:t>
      </w:r>
    </w:p>
    <w:p w:rsidR="005208BC" w:rsidRPr="005208BC" w:rsidRDefault="005208BC" w:rsidP="00520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208B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muž</w:t>
      </w:r>
    </w:p>
    <w:p w:rsidR="005208BC" w:rsidRPr="005208BC" w:rsidRDefault="005208BC" w:rsidP="0052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>Svlékne se už v ložnici a nechá své věci rozházené na zemi u postele. Do koupelny jde nahý. Potká-li cestou svoji přítelkyni, vybafne na ni a zamává svým "</w:t>
      </w:r>
      <w:proofErr w:type="spellStart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>mackem</w:t>
      </w:r>
      <w:proofErr w:type="spellEnd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". Podívá se na sebe do zrcadla, zatne biceps, zkontroluje velikost penisu </w:t>
      </w:r>
      <w:proofErr w:type="gramStart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>a..... poškrábe</w:t>
      </w:r>
      <w:proofErr w:type="gramEnd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rozkroku. Teprve pak vleze do sprchy. Nezabývá se tím, že by hledal žínku. Stejně ji nepoužije. Stačí mýdlo, je-li zrovna k dispozici. Umyje si nohy. Umyje si rozkrok. Umyje si podpaždí. Přitom se vymočí do odpadu. Taky si nahlas uleví, aby věděl, jak to ve sprše zní a ozvěně se zasměje. </w:t>
      </w:r>
      <w:proofErr w:type="spellStart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>Našamponuje</w:t>
      </w:r>
      <w:proofErr w:type="spellEnd"/>
      <w:r w:rsidRPr="00520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vlasy, vytvaruje účes pankáče, odhrne závěs a pohlédne na sebe do zrcadla. Při té příležitosti si zopakuje grimasy, které dělal na děvčata už v základní škole. Nakonec si vlasy lehce spláchne. Když vyleze ze sprchy, zjistí, že na podlaze je spousta vody, protože zapomněl zahrnout závěs. S myšlenkou, že to dříve či později uschne, se zběžně utře, mokrý ručník pak přehodí přes tyčku závěsu. Ještě než vyjde z koupelny, kde nechá svítit světlo, pohlédne na sebe do zrcadla, zatne svaly a zkontroluje velikost penisu. Potká-li svoji přítelkyni cestou do ložnice, odhrne si ručník a pochlubí se, jak je "voňavý". Za necelé dvě minuty je oblečený a připraven na všechno. I na to, aby se zase svlékl a mohl se milovat ve sprše.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BC"/>
    <w:rsid w:val="001A1E69"/>
    <w:rsid w:val="005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20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20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8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08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0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20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20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8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08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0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2012-08-30T20:59:00Z</dcterms:modified>
</cp:coreProperties>
</file>